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3A5BF4" w:rsidRPr="003A5BF4">
        <w:rPr>
          <w:rFonts w:cs="Arial"/>
        </w:rPr>
        <w:t>19</w:t>
      </w:r>
      <w:r w:rsidRPr="003A5BF4">
        <w:rPr>
          <w:rFonts w:cs="Arial"/>
        </w:rPr>
        <w:t>.0</w:t>
      </w:r>
      <w:r w:rsidR="003A5BF4" w:rsidRPr="003A5BF4">
        <w:rPr>
          <w:rFonts w:cs="Arial"/>
        </w:rPr>
        <w:t>1</w:t>
      </w:r>
      <w:r w:rsidRPr="003A5BF4">
        <w:rPr>
          <w:rFonts w:cs="Arial"/>
        </w:rPr>
        <w:t>.201</w:t>
      </w:r>
      <w:r w:rsidR="003A5BF4" w:rsidRPr="003A5BF4">
        <w:rPr>
          <w:rFonts w:cs="Arial"/>
        </w:rPr>
        <w:t>8</w:t>
      </w:r>
      <w:r w:rsidRPr="000A1F77">
        <w:rPr>
          <w:rFonts w:cs="Arial"/>
        </w:rPr>
        <w:t xml:space="preserve"> r. na dostawę </w:t>
      </w:r>
      <w:r w:rsidR="003A5BF4" w:rsidRPr="00243369">
        <w:rPr>
          <w:rFonts w:eastAsia="Times New Roman" w:cs="Calibri"/>
          <w:b/>
          <w:bCs/>
          <w:color w:val="000000"/>
          <w:lang w:eastAsia="pl-PL"/>
        </w:rPr>
        <w:t>Maszyn</w:t>
      </w:r>
      <w:r w:rsidR="003A5BF4">
        <w:rPr>
          <w:rFonts w:eastAsia="Times New Roman" w:cs="Calibri"/>
          <w:b/>
          <w:bCs/>
          <w:color w:val="000000"/>
          <w:lang w:eastAsia="pl-PL"/>
        </w:rPr>
        <w:t>y</w:t>
      </w:r>
      <w:r w:rsidR="003A5BF4" w:rsidRPr="00243369">
        <w:rPr>
          <w:rFonts w:eastAsia="Times New Roman" w:cs="Calibri"/>
          <w:b/>
          <w:bCs/>
          <w:color w:val="000000"/>
          <w:lang w:eastAsia="pl-PL"/>
        </w:rPr>
        <w:t xml:space="preserve"> do nawijania kabli światłowodowych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3A5BF4" w:rsidP="00F25D4A">
      <w:pPr>
        <w:spacing w:after="0"/>
        <w:jc w:val="both"/>
        <w:rPr>
          <w:rFonts w:cs="Arial"/>
        </w:rPr>
      </w:pPr>
      <w:r w:rsidRPr="00243369">
        <w:rPr>
          <w:rFonts w:eastAsia="Times New Roman" w:cs="Calibri"/>
          <w:b/>
          <w:bCs/>
          <w:color w:val="000000"/>
          <w:lang w:eastAsia="pl-PL"/>
        </w:rPr>
        <w:t>Maszyn</w:t>
      </w:r>
      <w:r>
        <w:rPr>
          <w:rFonts w:eastAsia="Times New Roman" w:cs="Calibri"/>
          <w:b/>
          <w:bCs/>
          <w:color w:val="000000"/>
          <w:lang w:eastAsia="pl-PL"/>
        </w:rPr>
        <w:t>a</w:t>
      </w:r>
      <w:r w:rsidRPr="00243369">
        <w:rPr>
          <w:rFonts w:eastAsia="Times New Roman" w:cs="Calibri"/>
          <w:b/>
          <w:bCs/>
          <w:color w:val="000000"/>
          <w:lang w:eastAsia="pl-PL"/>
        </w:rPr>
        <w:t xml:space="preserve"> do nawijania kabli światłowodowych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5649FD">
        <w:rPr>
          <w:rFonts w:cs="Arial"/>
          <w:b/>
        </w:rPr>
        <w:t>*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Obsługa bębnów kablowych o masie z zakresu co najmniej 50 - 280kg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Obsługa bębnów kablowych o szerokości z zakresu co najmniej 300mm do 550mm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Obsługa bębnów kablowych o średnicy flanszy z zakresu co najmniej 300mm do 850mm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Zakres obsługiwanych średnic otworów osiowych bębnów kablowych 50 – 90mm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Urządzenie musi być wyposażone w osłony zabezpieczające ruchowe elementy w czasie pracy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Zakres obsługiwanych średnic kabli światłowodowych w zakresie co najmniej od 2mm do 8mm 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umożliwiać zapisanie receptur produktowych w ilości co najmniej 50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posiadać automatyczne zabezpieczenie wyłączające maszynę w razie splątania kabla w części zdawczej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posiadać funkcje awaryjnego wyłączenia maszyny dostępne w zakresie pracy operator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1B0726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Obsługa maszyny wymaga pracy jednego operatora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Maszyna musi posiadać funkcje programowego ustawiania szerokości nawijania kabla na szpule lub zwój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posiadać dodatkowe źródła zasilania zarówna na części podajnika jak i części zwijającej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umożliwiać stałe przytwierdzenie do podłoża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być wyposażone w licznik bieżącego metrażu w polu widzenia operatora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Urządzenie umożliwiać automatyczne cięcie kabli światłowodowych, także tych </w:t>
            </w:r>
            <w:r w:rsidRPr="0049611D">
              <w:rPr>
                <w:rFonts w:eastAsia="Times New Roman" w:cstheme="minorHAnsi"/>
                <w:szCs w:val="20"/>
                <w:lang w:eastAsia="pl-PL"/>
              </w:rPr>
              <w:lastRenderedPageBreak/>
              <w:t>zbudowanych z użycie włókien aramidowych oraz szklanych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 xml:space="preserve">Urządzenie musi być wyposażane w komplet kalibratorów dla kabli od Φ2mm – Φ6mm 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umożliwiać przygotowanie szpul kablowych o średnicy do 240mm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umożliwiać przygotowanie zwojów kablowych o średnicy wewnętrznej w zakresie co najmniej 100-200mm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Pr="0049611D" w:rsidRDefault="00FA6832" w:rsidP="00FA6832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umożliwiać sterowanie parametrami nawoju w dziedzinie szerokości, skoku kabla (±0,1mm), prędkości oraz programowalnej pozycji początkowej.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  <w:tr w:rsidR="00FA6832" w:rsidTr="003A5BF4">
        <w:tc>
          <w:tcPr>
            <w:tcW w:w="3539" w:type="dxa"/>
          </w:tcPr>
          <w:p w:rsidR="00FA6832" w:rsidRDefault="00FA6832" w:rsidP="00FA6832">
            <w:r w:rsidRPr="0049611D">
              <w:rPr>
                <w:rFonts w:eastAsia="Times New Roman" w:cstheme="minorHAnsi"/>
                <w:szCs w:val="20"/>
                <w:lang w:eastAsia="pl-PL"/>
              </w:rPr>
              <w:t>Urządzenie musi być wyposażone w instrukcje BHP oraz obsługi w języku polskim</w:t>
            </w:r>
          </w:p>
        </w:tc>
        <w:tc>
          <w:tcPr>
            <w:tcW w:w="3119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FA6832" w:rsidRDefault="00FA6832" w:rsidP="00FA6832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25D4A" w:rsidRPr="00A05584" w:rsidRDefault="00F25D4A" w:rsidP="00BA65FA">
      <w:pPr>
        <w:rPr>
          <w:rFonts w:cs="Arial"/>
          <w:sz w:val="18"/>
        </w:rPr>
      </w:pPr>
      <w:bookmarkStart w:id="1" w:name="_GoBack"/>
      <w:bookmarkEnd w:id="1"/>
    </w:p>
    <w:p w:rsidR="00F46AF7" w:rsidRPr="00F25D4A" w:rsidRDefault="006C50F4" w:rsidP="00F25D4A"/>
    <w:sectPr w:rsidR="00F46AF7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F4" w:rsidRDefault="006C50F4" w:rsidP="002402F7">
      <w:pPr>
        <w:spacing w:line="240" w:lineRule="auto"/>
      </w:pPr>
      <w:r>
        <w:separator/>
      </w:r>
    </w:p>
  </w:endnote>
  <w:endnote w:type="continuationSeparator" w:id="0">
    <w:p w:rsidR="006C50F4" w:rsidRDefault="006C50F4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6C50F4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BA65FA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F4" w:rsidRDefault="006C50F4" w:rsidP="002402F7">
      <w:pPr>
        <w:spacing w:line="240" w:lineRule="auto"/>
      </w:pPr>
      <w:r>
        <w:separator/>
      </w:r>
    </w:p>
  </w:footnote>
  <w:footnote w:type="continuationSeparator" w:id="0">
    <w:p w:rsidR="006C50F4" w:rsidRDefault="006C50F4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96D"/>
    <w:multiLevelType w:val="hybridMultilevel"/>
    <w:tmpl w:val="E83A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7DDB"/>
    <w:multiLevelType w:val="hybridMultilevel"/>
    <w:tmpl w:val="08E82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1038AF"/>
    <w:rsid w:val="001151FE"/>
    <w:rsid w:val="00165D80"/>
    <w:rsid w:val="00193FD6"/>
    <w:rsid w:val="001B0726"/>
    <w:rsid w:val="001C5758"/>
    <w:rsid w:val="001E3849"/>
    <w:rsid w:val="002230F6"/>
    <w:rsid w:val="002402F7"/>
    <w:rsid w:val="00245150"/>
    <w:rsid w:val="0028521E"/>
    <w:rsid w:val="002E5956"/>
    <w:rsid w:val="00364EB5"/>
    <w:rsid w:val="00366194"/>
    <w:rsid w:val="00390567"/>
    <w:rsid w:val="003A37C4"/>
    <w:rsid w:val="003A5BF4"/>
    <w:rsid w:val="00413032"/>
    <w:rsid w:val="00461145"/>
    <w:rsid w:val="00466E91"/>
    <w:rsid w:val="004909B0"/>
    <w:rsid w:val="0049177F"/>
    <w:rsid w:val="004D72FA"/>
    <w:rsid w:val="004F29D1"/>
    <w:rsid w:val="005649FD"/>
    <w:rsid w:val="005C5FCA"/>
    <w:rsid w:val="006A5C29"/>
    <w:rsid w:val="006C50F4"/>
    <w:rsid w:val="006D0F9F"/>
    <w:rsid w:val="00733552"/>
    <w:rsid w:val="0079585C"/>
    <w:rsid w:val="007C2B52"/>
    <w:rsid w:val="007D1091"/>
    <w:rsid w:val="00840900"/>
    <w:rsid w:val="008537C4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77A12"/>
    <w:rsid w:val="00AC368E"/>
    <w:rsid w:val="00B06B6F"/>
    <w:rsid w:val="00B51B50"/>
    <w:rsid w:val="00B57A4E"/>
    <w:rsid w:val="00BA65FA"/>
    <w:rsid w:val="00BD3FE2"/>
    <w:rsid w:val="00C267B6"/>
    <w:rsid w:val="00C6580A"/>
    <w:rsid w:val="00C81DAC"/>
    <w:rsid w:val="00CA50F8"/>
    <w:rsid w:val="00CD12DA"/>
    <w:rsid w:val="00CF7BBD"/>
    <w:rsid w:val="00D332E4"/>
    <w:rsid w:val="00DE24FD"/>
    <w:rsid w:val="00DE6527"/>
    <w:rsid w:val="00E25B0E"/>
    <w:rsid w:val="00E66BFD"/>
    <w:rsid w:val="00E73FD3"/>
    <w:rsid w:val="00F25D4A"/>
    <w:rsid w:val="00F338AB"/>
    <w:rsid w:val="00F47161"/>
    <w:rsid w:val="00F50B57"/>
    <w:rsid w:val="00F84C3B"/>
    <w:rsid w:val="00FA6832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21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1538-67A0-44D5-9F0C-D771D9A7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2018-01-19T14:12:00Z</dcterms:created>
  <dcterms:modified xsi:type="dcterms:W3CDTF">2018-01-19T14:12:00Z</dcterms:modified>
</cp:coreProperties>
</file>